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73" w:rsidRDefault="00390373" w:rsidP="00390373">
      <w:pPr>
        <w:pStyle w:val="Default"/>
        <w:pageBreakBefore/>
        <w:jc w:val="right"/>
        <w:rPr>
          <w:rFonts w:cs="Times New Roman"/>
          <w:color w:val="auto"/>
          <w:sz w:val="22"/>
          <w:szCs w:val="22"/>
        </w:rPr>
      </w:pPr>
      <w:r>
        <w:rPr>
          <w:rFonts w:cs="Times New Roman"/>
          <w:b/>
          <w:bCs/>
          <w:i/>
          <w:iCs/>
          <w:color w:val="auto"/>
          <w:sz w:val="22"/>
          <w:szCs w:val="22"/>
        </w:rPr>
        <w:t xml:space="preserve">Załącznik nr 5 </w:t>
      </w:r>
    </w:p>
    <w:p w:rsidR="00390373" w:rsidRDefault="00390373" w:rsidP="00390373">
      <w:pPr>
        <w:pStyle w:val="Default"/>
        <w:rPr>
          <w:b/>
          <w:bCs/>
          <w:color w:val="auto"/>
          <w:sz w:val="22"/>
          <w:szCs w:val="22"/>
        </w:rPr>
      </w:pPr>
    </w:p>
    <w:p w:rsidR="00390373" w:rsidRDefault="00390373" w:rsidP="00390373">
      <w:pPr>
        <w:pStyle w:val="Default"/>
        <w:rPr>
          <w:b/>
          <w:bCs/>
          <w:color w:val="auto"/>
          <w:sz w:val="22"/>
          <w:szCs w:val="22"/>
        </w:rPr>
      </w:pPr>
    </w:p>
    <w:p w:rsidR="00390373" w:rsidRDefault="00390373" w:rsidP="00390373">
      <w:pPr>
        <w:pStyle w:val="Default"/>
        <w:rPr>
          <w:b/>
          <w:bCs/>
          <w:color w:val="auto"/>
          <w:sz w:val="22"/>
          <w:szCs w:val="22"/>
        </w:rPr>
      </w:pPr>
    </w:p>
    <w:p w:rsidR="00390373" w:rsidRDefault="00390373" w:rsidP="00390373">
      <w:pPr>
        <w:pStyle w:val="Default"/>
        <w:jc w:val="center"/>
        <w:rPr>
          <w:color w:val="auto"/>
          <w:sz w:val="22"/>
          <w:szCs w:val="22"/>
        </w:rPr>
      </w:pPr>
      <w:r>
        <w:rPr>
          <w:b/>
          <w:bCs/>
          <w:color w:val="auto"/>
          <w:sz w:val="22"/>
          <w:szCs w:val="22"/>
        </w:rPr>
        <w:t>Opis przedmiotu zamówienia</w:t>
      </w:r>
    </w:p>
    <w:p w:rsidR="00390373" w:rsidRDefault="00390373" w:rsidP="00390373">
      <w:pPr>
        <w:pStyle w:val="Default"/>
        <w:rPr>
          <w:color w:val="auto"/>
          <w:sz w:val="22"/>
          <w:szCs w:val="22"/>
        </w:rPr>
      </w:pPr>
    </w:p>
    <w:p w:rsidR="00390373" w:rsidRDefault="00390373" w:rsidP="00390373">
      <w:pPr>
        <w:pStyle w:val="Default"/>
        <w:numPr>
          <w:ilvl w:val="0"/>
          <w:numId w:val="1"/>
        </w:numPr>
        <w:rPr>
          <w:color w:val="auto"/>
          <w:sz w:val="22"/>
          <w:szCs w:val="22"/>
        </w:rPr>
      </w:pPr>
      <w:r>
        <w:rPr>
          <w:color w:val="auto"/>
          <w:sz w:val="22"/>
          <w:szCs w:val="22"/>
        </w:rPr>
        <w:t xml:space="preserve">Parametry instrumentu: </w:t>
      </w:r>
    </w:p>
    <w:p w:rsidR="00390373" w:rsidRDefault="00390373" w:rsidP="00390373">
      <w:pPr>
        <w:pStyle w:val="Default"/>
        <w:ind w:left="720"/>
        <w:rPr>
          <w:color w:val="auto"/>
          <w:sz w:val="22"/>
          <w:szCs w:val="22"/>
        </w:rPr>
      </w:pPr>
    </w:p>
    <w:p w:rsidR="00390373" w:rsidRDefault="00390373" w:rsidP="00390373">
      <w:pPr>
        <w:pStyle w:val="Default"/>
        <w:tabs>
          <w:tab w:val="left" w:pos="0"/>
        </w:tabs>
        <w:ind w:left="720" w:hanging="720"/>
        <w:rPr>
          <w:color w:val="auto"/>
          <w:sz w:val="22"/>
          <w:szCs w:val="22"/>
        </w:rPr>
      </w:pPr>
      <w:r>
        <w:rPr>
          <w:color w:val="auto"/>
          <w:sz w:val="22"/>
          <w:szCs w:val="22"/>
        </w:rPr>
        <w:t>- instrument nie starszy niż 35 lat</w:t>
      </w:r>
    </w:p>
    <w:p w:rsidR="00390373" w:rsidRDefault="00390373" w:rsidP="00390373">
      <w:pPr>
        <w:pStyle w:val="Default"/>
        <w:rPr>
          <w:color w:val="auto"/>
          <w:sz w:val="22"/>
          <w:szCs w:val="22"/>
        </w:rPr>
      </w:pPr>
      <w:r>
        <w:rPr>
          <w:color w:val="auto"/>
          <w:sz w:val="22"/>
          <w:szCs w:val="22"/>
        </w:rPr>
        <w:t xml:space="preserve">- instrument wykonany ręcznie w technologii tradycyjnej </w:t>
      </w:r>
    </w:p>
    <w:p w:rsidR="00390373" w:rsidRPr="0064741C" w:rsidRDefault="00390373" w:rsidP="00390373">
      <w:pPr>
        <w:pStyle w:val="Default"/>
        <w:rPr>
          <w:color w:val="auto"/>
          <w:sz w:val="22"/>
          <w:szCs w:val="22"/>
        </w:rPr>
      </w:pPr>
      <w:r w:rsidRPr="0064741C">
        <w:rPr>
          <w:color w:val="auto"/>
          <w:sz w:val="22"/>
          <w:szCs w:val="22"/>
        </w:rPr>
        <w:t xml:space="preserve">- długość: min. 272 cm do 274 cm </w:t>
      </w:r>
    </w:p>
    <w:p w:rsidR="00390373" w:rsidRPr="0064741C" w:rsidRDefault="00390373" w:rsidP="00390373">
      <w:pPr>
        <w:pStyle w:val="Default"/>
        <w:rPr>
          <w:color w:val="auto"/>
          <w:sz w:val="22"/>
          <w:szCs w:val="22"/>
        </w:rPr>
      </w:pPr>
      <w:r w:rsidRPr="0064741C">
        <w:rPr>
          <w:color w:val="auto"/>
          <w:sz w:val="22"/>
          <w:szCs w:val="22"/>
        </w:rPr>
        <w:t xml:space="preserve">- szerokość: min. 154 cm do 156 cm </w:t>
      </w:r>
    </w:p>
    <w:p w:rsidR="00390373" w:rsidRPr="0064741C" w:rsidRDefault="00390373" w:rsidP="00390373">
      <w:pPr>
        <w:pStyle w:val="Default"/>
        <w:rPr>
          <w:color w:val="auto"/>
          <w:sz w:val="22"/>
          <w:szCs w:val="22"/>
        </w:rPr>
      </w:pPr>
      <w:r w:rsidRPr="0064741C">
        <w:rPr>
          <w:color w:val="auto"/>
          <w:sz w:val="22"/>
          <w:szCs w:val="22"/>
        </w:rPr>
        <w:t xml:space="preserve">- waga: do 460 kg </w:t>
      </w:r>
    </w:p>
    <w:p w:rsidR="00390373" w:rsidRDefault="00390373" w:rsidP="00390373">
      <w:pPr>
        <w:pStyle w:val="Default"/>
        <w:rPr>
          <w:color w:val="auto"/>
          <w:sz w:val="22"/>
          <w:szCs w:val="22"/>
        </w:rPr>
      </w:pPr>
      <w:r>
        <w:rPr>
          <w:color w:val="auto"/>
          <w:sz w:val="22"/>
          <w:szCs w:val="22"/>
        </w:rPr>
        <w:t>- obudowa zewnętrzna i wewnętrzna z 17 warstw sklejki klonowej,</w:t>
      </w:r>
    </w:p>
    <w:p w:rsidR="00390373" w:rsidRDefault="00390373" w:rsidP="00390373">
      <w:pPr>
        <w:pStyle w:val="Default"/>
        <w:rPr>
          <w:color w:val="auto"/>
          <w:sz w:val="22"/>
          <w:szCs w:val="22"/>
        </w:rPr>
      </w:pPr>
      <w:r>
        <w:rPr>
          <w:color w:val="auto"/>
          <w:sz w:val="22"/>
          <w:szCs w:val="22"/>
        </w:rPr>
        <w:t xml:space="preserve">- grubość korpusu 8,26cm, </w:t>
      </w:r>
    </w:p>
    <w:p w:rsidR="00390373" w:rsidRDefault="00390373" w:rsidP="00390373">
      <w:pPr>
        <w:pStyle w:val="Default"/>
        <w:rPr>
          <w:color w:val="auto"/>
          <w:sz w:val="22"/>
          <w:szCs w:val="22"/>
        </w:rPr>
      </w:pPr>
      <w:r>
        <w:rPr>
          <w:color w:val="auto"/>
          <w:sz w:val="22"/>
          <w:szCs w:val="22"/>
        </w:rPr>
        <w:t xml:space="preserve">- 7 warstwowa klonowa strojnica, </w:t>
      </w:r>
    </w:p>
    <w:p w:rsidR="00390373" w:rsidRDefault="00390373" w:rsidP="00390373">
      <w:pPr>
        <w:pStyle w:val="Default"/>
        <w:rPr>
          <w:color w:val="auto"/>
          <w:sz w:val="22"/>
          <w:szCs w:val="22"/>
        </w:rPr>
      </w:pPr>
      <w:r>
        <w:rPr>
          <w:color w:val="auto"/>
          <w:sz w:val="22"/>
          <w:szCs w:val="22"/>
        </w:rPr>
        <w:t xml:space="preserve">- płyta rezonansowa ze świerku europejskiego o grubości 9 mm w ognisku czaszy, zwężająca się do 6 mm   na jej obrzeżach, </w:t>
      </w:r>
    </w:p>
    <w:p w:rsidR="00390373" w:rsidRDefault="00390373" w:rsidP="00390373">
      <w:pPr>
        <w:pStyle w:val="Default"/>
        <w:rPr>
          <w:color w:val="auto"/>
          <w:sz w:val="22"/>
          <w:szCs w:val="22"/>
        </w:rPr>
      </w:pPr>
      <w:r>
        <w:rPr>
          <w:color w:val="auto"/>
          <w:sz w:val="22"/>
          <w:szCs w:val="22"/>
        </w:rPr>
        <w:t xml:space="preserve">- szkielet wykonany z 5 belek litego drewna świerkowego o gęstości  47,637 </w:t>
      </w:r>
      <w:proofErr w:type="spellStart"/>
      <w:r>
        <w:rPr>
          <w:color w:val="auto"/>
          <w:sz w:val="22"/>
          <w:szCs w:val="22"/>
        </w:rPr>
        <w:t>cm³</w:t>
      </w:r>
      <w:proofErr w:type="spellEnd"/>
      <w:r>
        <w:rPr>
          <w:color w:val="auto"/>
          <w:sz w:val="22"/>
          <w:szCs w:val="22"/>
        </w:rPr>
        <w:t xml:space="preserve">, </w:t>
      </w:r>
    </w:p>
    <w:p w:rsidR="00390373" w:rsidRDefault="00390373" w:rsidP="00390373">
      <w:pPr>
        <w:pStyle w:val="Default"/>
        <w:rPr>
          <w:color w:val="auto"/>
          <w:sz w:val="22"/>
          <w:szCs w:val="22"/>
        </w:rPr>
      </w:pPr>
      <w:r>
        <w:rPr>
          <w:color w:val="auto"/>
          <w:sz w:val="22"/>
          <w:szCs w:val="22"/>
        </w:rPr>
        <w:t xml:space="preserve">- rama wykonana z szarego żeliwa frezowana na obrabiarkach CNC, </w:t>
      </w:r>
    </w:p>
    <w:p w:rsidR="00390373" w:rsidRDefault="00390373" w:rsidP="00390373">
      <w:pPr>
        <w:pStyle w:val="Default"/>
        <w:rPr>
          <w:color w:val="auto"/>
          <w:sz w:val="22"/>
          <w:szCs w:val="22"/>
        </w:rPr>
      </w:pPr>
      <w:r>
        <w:rPr>
          <w:color w:val="auto"/>
          <w:sz w:val="22"/>
          <w:szCs w:val="22"/>
        </w:rPr>
        <w:t>- żebra płyty rezonansowej wykonane z sosny cukrowej, klejone ręcznie do płyty,</w:t>
      </w:r>
    </w:p>
    <w:p w:rsidR="00390373" w:rsidRDefault="00390373" w:rsidP="00390373">
      <w:pPr>
        <w:pStyle w:val="Default"/>
        <w:rPr>
          <w:color w:val="auto"/>
          <w:sz w:val="22"/>
          <w:szCs w:val="22"/>
        </w:rPr>
      </w:pPr>
      <w:r>
        <w:rPr>
          <w:color w:val="auto"/>
          <w:sz w:val="22"/>
          <w:szCs w:val="22"/>
        </w:rPr>
        <w:t>- mostki klejone ręcznie z drewna  klonowego</w:t>
      </w:r>
    </w:p>
    <w:p w:rsidR="00390373" w:rsidRDefault="00390373" w:rsidP="00390373">
      <w:pPr>
        <w:pStyle w:val="Default"/>
        <w:rPr>
          <w:color w:val="auto"/>
          <w:sz w:val="22"/>
          <w:szCs w:val="22"/>
        </w:rPr>
      </w:pPr>
      <w:r>
        <w:rPr>
          <w:color w:val="auto"/>
          <w:sz w:val="22"/>
          <w:szCs w:val="22"/>
        </w:rPr>
        <w:t xml:space="preserve">- klawisze wykonane ze świerku europejskiego odporne na przebarwienia antypoślizgowe, </w:t>
      </w:r>
    </w:p>
    <w:p w:rsidR="00390373" w:rsidRDefault="00390373" w:rsidP="00390373">
      <w:pPr>
        <w:pStyle w:val="Default"/>
        <w:rPr>
          <w:color w:val="auto"/>
          <w:sz w:val="22"/>
          <w:szCs w:val="22"/>
        </w:rPr>
      </w:pPr>
      <w:r>
        <w:rPr>
          <w:color w:val="auto"/>
          <w:sz w:val="22"/>
          <w:szCs w:val="22"/>
        </w:rPr>
        <w:t xml:space="preserve">  półtony czernione, 88 klawiszy – 7 ⅓ oktawy,</w:t>
      </w:r>
    </w:p>
    <w:p w:rsidR="00390373" w:rsidRDefault="00390373" w:rsidP="00390373">
      <w:pPr>
        <w:pStyle w:val="Default"/>
        <w:rPr>
          <w:color w:val="auto"/>
          <w:sz w:val="22"/>
          <w:szCs w:val="22"/>
        </w:rPr>
      </w:pPr>
      <w:r>
        <w:rPr>
          <w:color w:val="auto"/>
          <w:sz w:val="22"/>
          <w:szCs w:val="22"/>
        </w:rPr>
        <w:t>- 3 pedały mosiężne liry,</w:t>
      </w:r>
    </w:p>
    <w:p w:rsidR="00390373" w:rsidRDefault="00390373" w:rsidP="00390373">
      <w:pPr>
        <w:pStyle w:val="Default"/>
        <w:rPr>
          <w:color w:val="auto"/>
          <w:sz w:val="22"/>
          <w:szCs w:val="22"/>
        </w:rPr>
      </w:pPr>
      <w:r>
        <w:rPr>
          <w:color w:val="auto"/>
          <w:sz w:val="22"/>
          <w:szCs w:val="22"/>
        </w:rPr>
        <w:t xml:space="preserve">- dno rezonansowe wykonane z drewna świerkowego o grubości 9 mm w ognisku czaszy, zwężającym </w:t>
      </w:r>
    </w:p>
    <w:p w:rsidR="00390373" w:rsidRDefault="00390373" w:rsidP="00390373">
      <w:pPr>
        <w:pStyle w:val="Default"/>
        <w:rPr>
          <w:color w:val="auto"/>
          <w:sz w:val="22"/>
          <w:szCs w:val="22"/>
        </w:rPr>
      </w:pPr>
      <w:r>
        <w:rPr>
          <w:color w:val="auto"/>
          <w:sz w:val="22"/>
          <w:szCs w:val="22"/>
        </w:rPr>
        <w:t xml:space="preserve">   się do 6 mm na obrzeżach płyty,</w:t>
      </w:r>
    </w:p>
    <w:p w:rsidR="00390373" w:rsidRDefault="00390373" w:rsidP="00390373">
      <w:pPr>
        <w:pStyle w:val="Default"/>
        <w:rPr>
          <w:rFonts w:cs="Times New Roman"/>
          <w:color w:val="auto"/>
        </w:rPr>
      </w:pPr>
      <w:r>
        <w:rPr>
          <w:rFonts w:cs="Times New Roman"/>
          <w:color w:val="auto"/>
        </w:rPr>
        <w:t>- naciąg strun – krzyżowy, wykonany z miedzianego nawoju na rdzeniu stalowym,</w:t>
      </w:r>
    </w:p>
    <w:p w:rsidR="00390373" w:rsidRDefault="00390373" w:rsidP="00390373">
      <w:pPr>
        <w:pStyle w:val="Default"/>
        <w:rPr>
          <w:rFonts w:cs="Times New Roman"/>
          <w:color w:val="auto"/>
        </w:rPr>
      </w:pPr>
      <w:r>
        <w:rPr>
          <w:rFonts w:cs="Times New Roman"/>
          <w:color w:val="auto"/>
        </w:rPr>
        <w:t>- strojnica – siedmiowarstwowa wykonana z klonu,</w:t>
      </w:r>
    </w:p>
    <w:p w:rsidR="00390373" w:rsidRDefault="00390373" w:rsidP="00390373">
      <w:pPr>
        <w:pStyle w:val="Default"/>
        <w:rPr>
          <w:rFonts w:cs="Times New Roman"/>
          <w:color w:val="auto"/>
        </w:rPr>
      </w:pPr>
      <w:r>
        <w:rPr>
          <w:rFonts w:cs="Times New Roman"/>
          <w:color w:val="auto"/>
        </w:rPr>
        <w:t>- kołki stroikowe – hartowana, nierdzewna stal, niklowane,</w:t>
      </w:r>
    </w:p>
    <w:p w:rsidR="00390373" w:rsidRPr="004B5B6A" w:rsidRDefault="00390373" w:rsidP="00390373">
      <w:pPr>
        <w:pStyle w:val="Default"/>
        <w:rPr>
          <w:rFonts w:cs="Times New Roman"/>
        </w:rPr>
      </w:pPr>
      <w:r w:rsidRPr="004B5B6A">
        <w:rPr>
          <w:rFonts w:cs="Times New Roman"/>
        </w:rPr>
        <w:t>- kolektor brzmienia – rezonator stalowy,</w:t>
      </w:r>
    </w:p>
    <w:p w:rsidR="00390373" w:rsidRPr="004B5B6A" w:rsidRDefault="00390373" w:rsidP="00390373">
      <w:pPr>
        <w:pStyle w:val="Default"/>
        <w:rPr>
          <w:rFonts w:cs="Times New Roman"/>
        </w:rPr>
      </w:pPr>
      <w:r w:rsidRPr="004B5B6A">
        <w:rPr>
          <w:rFonts w:cs="Times New Roman"/>
        </w:rPr>
        <w:t>- zamek klapy i pokrywy klawiatury,</w:t>
      </w:r>
    </w:p>
    <w:p w:rsidR="00390373" w:rsidRPr="004B5B6A" w:rsidRDefault="00390373" w:rsidP="00390373">
      <w:pPr>
        <w:pStyle w:val="Default"/>
        <w:rPr>
          <w:rFonts w:cs="Times New Roman"/>
        </w:rPr>
      </w:pPr>
      <w:r w:rsidRPr="004B5B6A">
        <w:rPr>
          <w:rFonts w:cs="Times New Roman"/>
        </w:rPr>
        <w:t>- pulpit z drewna topoli – pięć pozycji ustawienia,</w:t>
      </w:r>
    </w:p>
    <w:p w:rsidR="00390373" w:rsidRPr="004B5B6A" w:rsidRDefault="00390373" w:rsidP="00390373">
      <w:pPr>
        <w:pStyle w:val="Default"/>
        <w:rPr>
          <w:rFonts w:cs="Times New Roman"/>
        </w:rPr>
      </w:pPr>
      <w:r w:rsidRPr="004B5B6A">
        <w:rPr>
          <w:rFonts w:cs="Times New Roman"/>
        </w:rPr>
        <w:t>Wyposażenie dodatkowe:</w:t>
      </w:r>
    </w:p>
    <w:p w:rsidR="00390373" w:rsidRPr="004B5B6A" w:rsidRDefault="00390373" w:rsidP="00390373">
      <w:pPr>
        <w:pStyle w:val="Default"/>
        <w:rPr>
          <w:rFonts w:cs="Times New Roman"/>
        </w:rPr>
      </w:pPr>
      <w:r w:rsidRPr="004B5B6A">
        <w:rPr>
          <w:rFonts w:cs="Times New Roman"/>
        </w:rPr>
        <w:t>- ława fortepianowa – w kolorze fortepianu, regulacja wysokości siedziska, pokrycie siedziska: naturalna skóra</w:t>
      </w:r>
    </w:p>
    <w:p w:rsidR="00390373" w:rsidRDefault="00390373" w:rsidP="00390373">
      <w:pPr>
        <w:pStyle w:val="Default"/>
        <w:rPr>
          <w:rFonts w:cs="Times New Roman"/>
          <w:color w:val="auto"/>
        </w:rPr>
      </w:pPr>
    </w:p>
    <w:p w:rsidR="00390373" w:rsidRDefault="00390373" w:rsidP="00390373">
      <w:pPr>
        <w:pStyle w:val="Default"/>
        <w:rPr>
          <w:color w:val="auto"/>
          <w:sz w:val="22"/>
          <w:szCs w:val="22"/>
        </w:rPr>
      </w:pPr>
    </w:p>
    <w:p w:rsidR="00390373" w:rsidRDefault="00390373" w:rsidP="00390373">
      <w:pPr>
        <w:pStyle w:val="Default"/>
        <w:rPr>
          <w:color w:val="auto"/>
          <w:sz w:val="22"/>
          <w:szCs w:val="22"/>
        </w:rPr>
      </w:pPr>
      <w:r>
        <w:rPr>
          <w:i/>
          <w:iCs/>
          <w:color w:val="auto"/>
          <w:sz w:val="22"/>
          <w:szCs w:val="22"/>
        </w:rPr>
        <w:t xml:space="preserve">Jeżeli w opisie przedmiotu zamówienia lub innych postanowieniach specyfikacji istotnych warunków zamówienia pojawia się nazwa produktu, producenta, znaku towarowego, patentu lub pochodzenia należy przyjąć, że zamawiający ze względu na specyfikę przedmiotu zamówienia, podał taki opis ze wskazaniem na typ i dopuszcza składanie ofert równoważnych, o parametrach techniczno – użytkowych nie gorszych niż te podane w opisie przedmiotu zamówienia. </w:t>
      </w:r>
    </w:p>
    <w:p w:rsidR="00390373" w:rsidRDefault="00390373" w:rsidP="00390373">
      <w:pPr>
        <w:rPr>
          <w:i/>
          <w:iCs/>
        </w:rPr>
      </w:pPr>
    </w:p>
    <w:p w:rsidR="00390373" w:rsidRDefault="00390373" w:rsidP="00390373">
      <w:r>
        <w:rPr>
          <w:i/>
          <w:iCs/>
        </w:rPr>
        <w:t xml:space="preserve">W przypadku złożenia oferty zawierającej zastosowanie rozwiązań równoważnych, udowodnienie ich funkcjonalnej i użytkowej równoważności z systemami wskazanymi przez zamawiającego, leży po stronie wykonawcy. Za równoważne w stosunku do wskazanych instrumentów zamawiający uzna takie, które pod względem artystyczny, wykonawczym, technicznym oraz funkcjonalnym i użytkowym będą równoważne do opisanym w przedmiocie zamówienia. Za równoważne pod względem </w:t>
      </w:r>
      <w:r>
        <w:rPr>
          <w:i/>
          <w:iCs/>
        </w:rPr>
        <w:lastRenderedPageBreak/>
        <w:t>artystycznym, wykonawczym i funkcjonalnym zamawiający rozumie tak wykonane instrumenty, które umożliwią na etapie ich eksploatacji osiągnięcie zakładanych walorów artystycznych w trakcie wykonywania utworów muzycznych a za równoważne pod względem technicznym i użytkowym zamawiający rozumie tak wykonany instrument, który posiada równoważną pod względem technicznym budowę i wyposażenie co zawarte w opisie przedmiotu zamówienia instrumentu</w:t>
      </w:r>
    </w:p>
    <w:p w:rsidR="00D957E7" w:rsidRDefault="00D957E7"/>
    <w:sectPr w:rsidR="00D957E7" w:rsidSect="00D957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A4687"/>
    <w:multiLevelType w:val="hybridMultilevel"/>
    <w:tmpl w:val="01965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defaultTabStop w:val="708"/>
  <w:hyphenationZone w:val="425"/>
  <w:characterSpacingControl w:val="doNotCompress"/>
  <w:compat/>
  <w:rsids>
    <w:rsidRoot w:val="00390373"/>
    <w:rsid w:val="00001BE4"/>
    <w:rsid w:val="0000384A"/>
    <w:rsid w:val="00005880"/>
    <w:rsid w:val="00007228"/>
    <w:rsid w:val="00011792"/>
    <w:rsid w:val="00011A9C"/>
    <w:rsid w:val="000212AA"/>
    <w:rsid w:val="0002226A"/>
    <w:rsid w:val="00023BD0"/>
    <w:rsid w:val="00025C9A"/>
    <w:rsid w:val="00027189"/>
    <w:rsid w:val="000327A6"/>
    <w:rsid w:val="00034891"/>
    <w:rsid w:val="0003510D"/>
    <w:rsid w:val="00035F0C"/>
    <w:rsid w:val="0005392E"/>
    <w:rsid w:val="00055801"/>
    <w:rsid w:val="00055943"/>
    <w:rsid w:val="00060AFA"/>
    <w:rsid w:val="0006509E"/>
    <w:rsid w:val="00072735"/>
    <w:rsid w:val="00074753"/>
    <w:rsid w:val="00080895"/>
    <w:rsid w:val="00083444"/>
    <w:rsid w:val="00083DAA"/>
    <w:rsid w:val="00084B27"/>
    <w:rsid w:val="00084C95"/>
    <w:rsid w:val="000859A3"/>
    <w:rsid w:val="0008651C"/>
    <w:rsid w:val="00090025"/>
    <w:rsid w:val="00090184"/>
    <w:rsid w:val="00092C19"/>
    <w:rsid w:val="00093C63"/>
    <w:rsid w:val="000956A0"/>
    <w:rsid w:val="00097C0A"/>
    <w:rsid w:val="000A2023"/>
    <w:rsid w:val="000A6F39"/>
    <w:rsid w:val="000A775E"/>
    <w:rsid w:val="000B1F34"/>
    <w:rsid w:val="000B2459"/>
    <w:rsid w:val="000B36E5"/>
    <w:rsid w:val="000B5F24"/>
    <w:rsid w:val="000C24D5"/>
    <w:rsid w:val="000C429F"/>
    <w:rsid w:val="000C4570"/>
    <w:rsid w:val="000C70E5"/>
    <w:rsid w:val="000C7C2E"/>
    <w:rsid w:val="000D04C7"/>
    <w:rsid w:val="000D072D"/>
    <w:rsid w:val="000D15A5"/>
    <w:rsid w:val="000D2BA1"/>
    <w:rsid w:val="000D3339"/>
    <w:rsid w:val="000D4B4F"/>
    <w:rsid w:val="000E4B75"/>
    <w:rsid w:val="000E5153"/>
    <w:rsid w:val="000E6032"/>
    <w:rsid w:val="000E70EF"/>
    <w:rsid w:val="000E7239"/>
    <w:rsid w:val="000F7AA1"/>
    <w:rsid w:val="00100CDB"/>
    <w:rsid w:val="00110267"/>
    <w:rsid w:val="00111688"/>
    <w:rsid w:val="00113497"/>
    <w:rsid w:val="001170D6"/>
    <w:rsid w:val="00117576"/>
    <w:rsid w:val="00117D1D"/>
    <w:rsid w:val="0012526B"/>
    <w:rsid w:val="001265AB"/>
    <w:rsid w:val="0013027C"/>
    <w:rsid w:val="0013196C"/>
    <w:rsid w:val="00134779"/>
    <w:rsid w:val="00143665"/>
    <w:rsid w:val="00143D5C"/>
    <w:rsid w:val="00145D04"/>
    <w:rsid w:val="00145E5A"/>
    <w:rsid w:val="00155CFF"/>
    <w:rsid w:val="0015794A"/>
    <w:rsid w:val="0016168F"/>
    <w:rsid w:val="00163DB1"/>
    <w:rsid w:val="00167DB5"/>
    <w:rsid w:val="00170E20"/>
    <w:rsid w:val="00171DB5"/>
    <w:rsid w:val="001736F4"/>
    <w:rsid w:val="00176E28"/>
    <w:rsid w:val="00177243"/>
    <w:rsid w:val="00177DEA"/>
    <w:rsid w:val="00182965"/>
    <w:rsid w:val="00183D16"/>
    <w:rsid w:val="0018573A"/>
    <w:rsid w:val="0018642C"/>
    <w:rsid w:val="00187F87"/>
    <w:rsid w:val="001902BD"/>
    <w:rsid w:val="00191F81"/>
    <w:rsid w:val="00197A8F"/>
    <w:rsid w:val="001A330E"/>
    <w:rsid w:val="001A3FA7"/>
    <w:rsid w:val="001A490C"/>
    <w:rsid w:val="001A51EE"/>
    <w:rsid w:val="001A6D5F"/>
    <w:rsid w:val="001B7193"/>
    <w:rsid w:val="001C258A"/>
    <w:rsid w:val="001C3DDB"/>
    <w:rsid w:val="001C463D"/>
    <w:rsid w:val="001D02B9"/>
    <w:rsid w:val="001D1A6E"/>
    <w:rsid w:val="001D414E"/>
    <w:rsid w:val="001E015E"/>
    <w:rsid w:val="001E0800"/>
    <w:rsid w:val="001E0E80"/>
    <w:rsid w:val="001E1DB8"/>
    <w:rsid w:val="001E451F"/>
    <w:rsid w:val="001E59E8"/>
    <w:rsid w:val="001F000A"/>
    <w:rsid w:val="001F0481"/>
    <w:rsid w:val="001F0E08"/>
    <w:rsid w:val="001F20F2"/>
    <w:rsid w:val="001F4001"/>
    <w:rsid w:val="001F5359"/>
    <w:rsid w:val="001F5425"/>
    <w:rsid w:val="002022CA"/>
    <w:rsid w:val="00207F91"/>
    <w:rsid w:val="00222451"/>
    <w:rsid w:val="00231A3C"/>
    <w:rsid w:val="00233109"/>
    <w:rsid w:val="00233815"/>
    <w:rsid w:val="002339D4"/>
    <w:rsid w:val="002352D2"/>
    <w:rsid w:val="00235542"/>
    <w:rsid w:val="00235842"/>
    <w:rsid w:val="00240A65"/>
    <w:rsid w:val="0024167B"/>
    <w:rsid w:val="00243443"/>
    <w:rsid w:val="0024576C"/>
    <w:rsid w:val="002506E4"/>
    <w:rsid w:val="002518A0"/>
    <w:rsid w:val="00252F98"/>
    <w:rsid w:val="002534F1"/>
    <w:rsid w:val="0025487D"/>
    <w:rsid w:val="0025590F"/>
    <w:rsid w:val="00267B96"/>
    <w:rsid w:val="002706B2"/>
    <w:rsid w:val="00274B67"/>
    <w:rsid w:val="00276B4B"/>
    <w:rsid w:val="00282D24"/>
    <w:rsid w:val="0028328E"/>
    <w:rsid w:val="00283FBC"/>
    <w:rsid w:val="0028477B"/>
    <w:rsid w:val="00291890"/>
    <w:rsid w:val="00292D16"/>
    <w:rsid w:val="002938FB"/>
    <w:rsid w:val="002941A5"/>
    <w:rsid w:val="002947A7"/>
    <w:rsid w:val="00294C4C"/>
    <w:rsid w:val="0029579C"/>
    <w:rsid w:val="00296B96"/>
    <w:rsid w:val="00296E9E"/>
    <w:rsid w:val="002A0880"/>
    <w:rsid w:val="002A6BDA"/>
    <w:rsid w:val="002B087A"/>
    <w:rsid w:val="002B3FD8"/>
    <w:rsid w:val="002C0332"/>
    <w:rsid w:val="002C22D6"/>
    <w:rsid w:val="002C2B6B"/>
    <w:rsid w:val="002D47A1"/>
    <w:rsid w:val="002D7F6F"/>
    <w:rsid w:val="002E0286"/>
    <w:rsid w:val="002E0CAD"/>
    <w:rsid w:val="002E2E37"/>
    <w:rsid w:val="002E3B27"/>
    <w:rsid w:val="002F15D6"/>
    <w:rsid w:val="002F1759"/>
    <w:rsid w:val="002F456F"/>
    <w:rsid w:val="002F5B83"/>
    <w:rsid w:val="002F6FCE"/>
    <w:rsid w:val="0030167B"/>
    <w:rsid w:val="00301AF5"/>
    <w:rsid w:val="00303056"/>
    <w:rsid w:val="003035D3"/>
    <w:rsid w:val="00305125"/>
    <w:rsid w:val="003077EF"/>
    <w:rsid w:val="00310CF2"/>
    <w:rsid w:val="003117B4"/>
    <w:rsid w:val="00312F1F"/>
    <w:rsid w:val="0031584A"/>
    <w:rsid w:val="00316AAE"/>
    <w:rsid w:val="00316D80"/>
    <w:rsid w:val="00322AA8"/>
    <w:rsid w:val="00322CBF"/>
    <w:rsid w:val="003262D5"/>
    <w:rsid w:val="003310A0"/>
    <w:rsid w:val="003322DF"/>
    <w:rsid w:val="003326B1"/>
    <w:rsid w:val="00334C37"/>
    <w:rsid w:val="00335E06"/>
    <w:rsid w:val="00345D9E"/>
    <w:rsid w:val="00354BEB"/>
    <w:rsid w:val="003647B2"/>
    <w:rsid w:val="00364A88"/>
    <w:rsid w:val="00366C8D"/>
    <w:rsid w:val="0036781B"/>
    <w:rsid w:val="00374ADF"/>
    <w:rsid w:val="00374E8F"/>
    <w:rsid w:val="0037512B"/>
    <w:rsid w:val="00385286"/>
    <w:rsid w:val="00390373"/>
    <w:rsid w:val="003903DB"/>
    <w:rsid w:val="003906E7"/>
    <w:rsid w:val="0039310C"/>
    <w:rsid w:val="00394026"/>
    <w:rsid w:val="003956D9"/>
    <w:rsid w:val="00395971"/>
    <w:rsid w:val="003966EC"/>
    <w:rsid w:val="00396D9A"/>
    <w:rsid w:val="00397169"/>
    <w:rsid w:val="003A100B"/>
    <w:rsid w:val="003A1398"/>
    <w:rsid w:val="003A2A2C"/>
    <w:rsid w:val="003A49BF"/>
    <w:rsid w:val="003A61BD"/>
    <w:rsid w:val="003A6B79"/>
    <w:rsid w:val="003A7CF6"/>
    <w:rsid w:val="003A7F7B"/>
    <w:rsid w:val="003B05A1"/>
    <w:rsid w:val="003B067E"/>
    <w:rsid w:val="003B28BD"/>
    <w:rsid w:val="003B6658"/>
    <w:rsid w:val="003B7859"/>
    <w:rsid w:val="003C1176"/>
    <w:rsid w:val="003C47F0"/>
    <w:rsid w:val="003C7933"/>
    <w:rsid w:val="003D2286"/>
    <w:rsid w:val="003D3E0C"/>
    <w:rsid w:val="003E36D3"/>
    <w:rsid w:val="003E688E"/>
    <w:rsid w:val="003F15F0"/>
    <w:rsid w:val="003F3C81"/>
    <w:rsid w:val="004009CA"/>
    <w:rsid w:val="00401166"/>
    <w:rsid w:val="004027DA"/>
    <w:rsid w:val="00410ECA"/>
    <w:rsid w:val="00413597"/>
    <w:rsid w:val="004141A1"/>
    <w:rsid w:val="00423356"/>
    <w:rsid w:val="00423A5B"/>
    <w:rsid w:val="004317DB"/>
    <w:rsid w:val="0043226E"/>
    <w:rsid w:val="0043242D"/>
    <w:rsid w:val="00432BF4"/>
    <w:rsid w:val="00433376"/>
    <w:rsid w:val="0043607C"/>
    <w:rsid w:val="004448F6"/>
    <w:rsid w:val="00445C71"/>
    <w:rsid w:val="0044681B"/>
    <w:rsid w:val="0045465B"/>
    <w:rsid w:val="0045670D"/>
    <w:rsid w:val="00460455"/>
    <w:rsid w:val="004615E8"/>
    <w:rsid w:val="00461EBE"/>
    <w:rsid w:val="00462106"/>
    <w:rsid w:val="00463852"/>
    <w:rsid w:val="00463B53"/>
    <w:rsid w:val="004662EA"/>
    <w:rsid w:val="00466B26"/>
    <w:rsid w:val="00467CC7"/>
    <w:rsid w:val="004704E6"/>
    <w:rsid w:val="00471271"/>
    <w:rsid w:val="004719FE"/>
    <w:rsid w:val="004829F5"/>
    <w:rsid w:val="00483FF6"/>
    <w:rsid w:val="00491E64"/>
    <w:rsid w:val="004931CE"/>
    <w:rsid w:val="00493D69"/>
    <w:rsid w:val="0049574B"/>
    <w:rsid w:val="004973DD"/>
    <w:rsid w:val="004A1B21"/>
    <w:rsid w:val="004B024D"/>
    <w:rsid w:val="004B07F5"/>
    <w:rsid w:val="004B2B1A"/>
    <w:rsid w:val="004B4CEA"/>
    <w:rsid w:val="004C01F3"/>
    <w:rsid w:val="004C0786"/>
    <w:rsid w:val="004C2005"/>
    <w:rsid w:val="004C459D"/>
    <w:rsid w:val="004C7B94"/>
    <w:rsid w:val="004D2A55"/>
    <w:rsid w:val="004D2BE5"/>
    <w:rsid w:val="004D355A"/>
    <w:rsid w:val="004E27C8"/>
    <w:rsid w:val="004E3B9E"/>
    <w:rsid w:val="004E5335"/>
    <w:rsid w:val="004E5ADC"/>
    <w:rsid w:val="004E6BDB"/>
    <w:rsid w:val="004F4913"/>
    <w:rsid w:val="004F7847"/>
    <w:rsid w:val="0050263F"/>
    <w:rsid w:val="005045DD"/>
    <w:rsid w:val="00504C9E"/>
    <w:rsid w:val="00504D2F"/>
    <w:rsid w:val="005101CA"/>
    <w:rsid w:val="00512C54"/>
    <w:rsid w:val="0051686B"/>
    <w:rsid w:val="00517532"/>
    <w:rsid w:val="00517FDA"/>
    <w:rsid w:val="00520C37"/>
    <w:rsid w:val="00522520"/>
    <w:rsid w:val="00524D96"/>
    <w:rsid w:val="0052737A"/>
    <w:rsid w:val="00531A78"/>
    <w:rsid w:val="00531E25"/>
    <w:rsid w:val="00532E0F"/>
    <w:rsid w:val="005331D2"/>
    <w:rsid w:val="00533A02"/>
    <w:rsid w:val="005363DF"/>
    <w:rsid w:val="00541800"/>
    <w:rsid w:val="00543754"/>
    <w:rsid w:val="00543C5A"/>
    <w:rsid w:val="00551515"/>
    <w:rsid w:val="00551794"/>
    <w:rsid w:val="00551F0F"/>
    <w:rsid w:val="00552281"/>
    <w:rsid w:val="0055341D"/>
    <w:rsid w:val="0055362E"/>
    <w:rsid w:val="0055614F"/>
    <w:rsid w:val="00556472"/>
    <w:rsid w:val="00563FAB"/>
    <w:rsid w:val="00566BB3"/>
    <w:rsid w:val="00567FE7"/>
    <w:rsid w:val="00570E93"/>
    <w:rsid w:val="00571B5E"/>
    <w:rsid w:val="00573DE0"/>
    <w:rsid w:val="005761C5"/>
    <w:rsid w:val="005776CD"/>
    <w:rsid w:val="00577D48"/>
    <w:rsid w:val="00581CA7"/>
    <w:rsid w:val="0058459B"/>
    <w:rsid w:val="00592378"/>
    <w:rsid w:val="00593316"/>
    <w:rsid w:val="005933A3"/>
    <w:rsid w:val="00593698"/>
    <w:rsid w:val="005956FF"/>
    <w:rsid w:val="00595BBE"/>
    <w:rsid w:val="00595CFF"/>
    <w:rsid w:val="00595D23"/>
    <w:rsid w:val="00596B95"/>
    <w:rsid w:val="00596F9D"/>
    <w:rsid w:val="00597E39"/>
    <w:rsid w:val="005A128C"/>
    <w:rsid w:val="005A5916"/>
    <w:rsid w:val="005B75BF"/>
    <w:rsid w:val="005B7CE2"/>
    <w:rsid w:val="005C14A9"/>
    <w:rsid w:val="005C1948"/>
    <w:rsid w:val="005D4475"/>
    <w:rsid w:val="005D4B53"/>
    <w:rsid w:val="005D4D1C"/>
    <w:rsid w:val="005D78E8"/>
    <w:rsid w:val="005E1DA6"/>
    <w:rsid w:val="005E6949"/>
    <w:rsid w:val="005F0A27"/>
    <w:rsid w:val="005F385B"/>
    <w:rsid w:val="005F6772"/>
    <w:rsid w:val="00600306"/>
    <w:rsid w:val="00600820"/>
    <w:rsid w:val="00601C69"/>
    <w:rsid w:val="00603378"/>
    <w:rsid w:val="00603397"/>
    <w:rsid w:val="00604790"/>
    <w:rsid w:val="00613C9C"/>
    <w:rsid w:val="00620570"/>
    <w:rsid w:val="00621B8C"/>
    <w:rsid w:val="00623EFA"/>
    <w:rsid w:val="0062418F"/>
    <w:rsid w:val="00624CC9"/>
    <w:rsid w:val="00626E59"/>
    <w:rsid w:val="006332C2"/>
    <w:rsid w:val="0063748E"/>
    <w:rsid w:val="00640913"/>
    <w:rsid w:val="0064353D"/>
    <w:rsid w:val="00646069"/>
    <w:rsid w:val="0065052D"/>
    <w:rsid w:val="00650CED"/>
    <w:rsid w:val="006515EA"/>
    <w:rsid w:val="0065299B"/>
    <w:rsid w:val="00654E2D"/>
    <w:rsid w:val="00655CDA"/>
    <w:rsid w:val="00657E79"/>
    <w:rsid w:val="0066105D"/>
    <w:rsid w:val="00663551"/>
    <w:rsid w:val="006635B5"/>
    <w:rsid w:val="00663E9B"/>
    <w:rsid w:val="00664670"/>
    <w:rsid w:val="006663DE"/>
    <w:rsid w:val="006668F9"/>
    <w:rsid w:val="00667967"/>
    <w:rsid w:val="0067060F"/>
    <w:rsid w:val="00670C95"/>
    <w:rsid w:val="00673084"/>
    <w:rsid w:val="00675BD0"/>
    <w:rsid w:val="00675EA4"/>
    <w:rsid w:val="0068164F"/>
    <w:rsid w:val="006848E9"/>
    <w:rsid w:val="00684F8F"/>
    <w:rsid w:val="00686D37"/>
    <w:rsid w:val="00691EC3"/>
    <w:rsid w:val="00695794"/>
    <w:rsid w:val="00696031"/>
    <w:rsid w:val="00696A9C"/>
    <w:rsid w:val="006A256A"/>
    <w:rsid w:val="006A49F9"/>
    <w:rsid w:val="006A4B83"/>
    <w:rsid w:val="006A5F01"/>
    <w:rsid w:val="006B1CC1"/>
    <w:rsid w:val="006B2D97"/>
    <w:rsid w:val="006B5734"/>
    <w:rsid w:val="006B760B"/>
    <w:rsid w:val="006B7A66"/>
    <w:rsid w:val="006C00E2"/>
    <w:rsid w:val="006C1609"/>
    <w:rsid w:val="006C3496"/>
    <w:rsid w:val="006C379F"/>
    <w:rsid w:val="006C397C"/>
    <w:rsid w:val="006C6CC0"/>
    <w:rsid w:val="006C7CB9"/>
    <w:rsid w:val="006D0C13"/>
    <w:rsid w:val="006D2128"/>
    <w:rsid w:val="006D2848"/>
    <w:rsid w:val="006D68E3"/>
    <w:rsid w:val="006E27CF"/>
    <w:rsid w:val="006E3369"/>
    <w:rsid w:val="006E33C6"/>
    <w:rsid w:val="006E4411"/>
    <w:rsid w:val="006E5856"/>
    <w:rsid w:val="006E7021"/>
    <w:rsid w:val="006F0ADC"/>
    <w:rsid w:val="006F26E0"/>
    <w:rsid w:val="006F2A72"/>
    <w:rsid w:val="006F5281"/>
    <w:rsid w:val="007007F7"/>
    <w:rsid w:val="00702057"/>
    <w:rsid w:val="00702ABC"/>
    <w:rsid w:val="007038C4"/>
    <w:rsid w:val="00703B88"/>
    <w:rsid w:val="0070795E"/>
    <w:rsid w:val="00710B53"/>
    <w:rsid w:val="00712562"/>
    <w:rsid w:val="00716FA7"/>
    <w:rsid w:val="0071748E"/>
    <w:rsid w:val="00720036"/>
    <w:rsid w:val="00720F5F"/>
    <w:rsid w:val="007236BC"/>
    <w:rsid w:val="00725CE8"/>
    <w:rsid w:val="007302C8"/>
    <w:rsid w:val="00730B3C"/>
    <w:rsid w:val="00730DF9"/>
    <w:rsid w:val="0073557B"/>
    <w:rsid w:val="007364DB"/>
    <w:rsid w:val="0073752C"/>
    <w:rsid w:val="007375E2"/>
    <w:rsid w:val="00741B85"/>
    <w:rsid w:val="00744248"/>
    <w:rsid w:val="0074639B"/>
    <w:rsid w:val="007544A3"/>
    <w:rsid w:val="007545C0"/>
    <w:rsid w:val="00754D13"/>
    <w:rsid w:val="00755A92"/>
    <w:rsid w:val="0076602C"/>
    <w:rsid w:val="0076651B"/>
    <w:rsid w:val="007673CD"/>
    <w:rsid w:val="00770406"/>
    <w:rsid w:val="007704E7"/>
    <w:rsid w:val="007731D4"/>
    <w:rsid w:val="0077339E"/>
    <w:rsid w:val="00773B18"/>
    <w:rsid w:val="00774AF9"/>
    <w:rsid w:val="00775C47"/>
    <w:rsid w:val="00776EF7"/>
    <w:rsid w:val="00780697"/>
    <w:rsid w:val="00780909"/>
    <w:rsid w:val="00780938"/>
    <w:rsid w:val="00781AF7"/>
    <w:rsid w:val="007820DC"/>
    <w:rsid w:val="00787420"/>
    <w:rsid w:val="00787818"/>
    <w:rsid w:val="00787FC1"/>
    <w:rsid w:val="007933ED"/>
    <w:rsid w:val="007A42DE"/>
    <w:rsid w:val="007A5ABA"/>
    <w:rsid w:val="007A6314"/>
    <w:rsid w:val="007A75BF"/>
    <w:rsid w:val="007B2BB2"/>
    <w:rsid w:val="007B4E72"/>
    <w:rsid w:val="007B7815"/>
    <w:rsid w:val="007C0646"/>
    <w:rsid w:val="007C0F07"/>
    <w:rsid w:val="007C33E6"/>
    <w:rsid w:val="007C77AA"/>
    <w:rsid w:val="007D11F0"/>
    <w:rsid w:val="007D143D"/>
    <w:rsid w:val="007D4D13"/>
    <w:rsid w:val="007D707F"/>
    <w:rsid w:val="007D7958"/>
    <w:rsid w:val="007E242C"/>
    <w:rsid w:val="007E55BB"/>
    <w:rsid w:val="007F19DD"/>
    <w:rsid w:val="007F6A3B"/>
    <w:rsid w:val="007F7949"/>
    <w:rsid w:val="00806DAE"/>
    <w:rsid w:val="008112FD"/>
    <w:rsid w:val="0081673A"/>
    <w:rsid w:val="00827711"/>
    <w:rsid w:val="00830BBC"/>
    <w:rsid w:val="0083548A"/>
    <w:rsid w:val="00840C95"/>
    <w:rsid w:val="00844D07"/>
    <w:rsid w:val="00846C7A"/>
    <w:rsid w:val="00847703"/>
    <w:rsid w:val="008509F0"/>
    <w:rsid w:val="00850AAE"/>
    <w:rsid w:val="008511C6"/>
    <w:rsid w:val="00855B22"/>
    <w:rsid w:val="00861256"/>
    <w:rsid w:val="00863AA5"/>
    <w:rsid w:val="00863D02"/>
    <w:rsid w:val="008657A4"/>
    <w:rsid w:val="0087084F"/>
    <w:rsid w:val="00874883"/>
    <w:rsid w:val="008804B4"/>
    <w:rsid w:val="0088077E"/>
    <w:rsid w:val="0088396C"/>
    <w:rsid w:val="00887D17"/>
    <w:rsid w:val="00892078"/>
    <w:rsid w:val="008A1EEA"/>
    <w:rsid w:val="008A27A9"/>
    <w:rsid w:val="008A5493"/>
    <w:rsid w:val="008A5BF8"/>
    <w:rsid w:val="008A6EA8"/>
    <w:rsid w:val="008B0979"/>
    <w:rsid w:val="008B2E21"/>
    <w:rsid w:val="008B3CD4"/>
    <w:rsid w:val="008C00A4"/>
    <w:rsid w:val="008C22D9"/>
    <w:rsid w:val="008C3E28"/>
    <w:rsid w:val="008C67BE"/>
    <w:rsid w:val="008D14C5"/>
    <w:rsid w:val="008E18DD"/>
    <w:rsid w:val="008E39EA"/>
    <w:rsid w:val="008E5B2A"/>
    <w:rsid w:val="008E7F3F"/>
    <w:rsid w:val="008F094A"/>
    <w:rsid w:val="008F0BD6"/>
    <w:rsid w:val="008F1191"/>
    <w:rsid w:val="008F253F"/>
    <w:rsid w:val="008F3910"/>
    <w:rsid w:val="008F73A6"/>
    <w:rsid w:val="00901866"/>
    <w:rsid w:val="00904809"/>
    <w:rsid w:val="0090633E"/>
    <w:rsid w:val="009115A9"/>
    <w:rsid w:val="00911ADE"/>
    <w:rsid w:val="009143C2"/>
    <w:rsid w:val="00914A6D"/>
    <w:rsid w:val="009178F7"/>
    <w:rsid w:val="0092352D"/>
    <w:rsid w:val="0092797D"/>
    <w:rsid w:val="00927A38"/>
    <w:rsid w:val="0093060D"/>
    <w:rsid w:val="00940158"/>
    <w:rsid w:val="00941117"/>
    <w:rsid w:val="00941CC0"/>
    <w:rsid w:val="00944A7A"/>
    <w:rsid w:val="00944C61"/>
    <w:rsid w:val="00945F19"/>
    <w:rsid w:val="009516A0"/>
    <w:rsid w:val="00955486"/>
    <w:rsid w:val="00956735"/>
    <w:rsid w:val="009574F4"/>
    <w:rsid w:val="00961761"/>
    <w:rsid w:val="0096615C"/>
    <w:rsid w:val="00971482"/>
    <w:rsid w:val="00973303"/>
    <w:rsid w:val="00973F5C"/>
    <w:rsid w:val="00975EF8"/>
    <w:rsid w:val="009776C8"/>
    <w:rsid w:val="00977D5E"/>
    <w:rsid w:val="00990718"/>
    <w:rsid w:val="009917DE"/>
    <w:rsid w:val="00995A89"/>
    <w:rsid w:val="00996C6E"/>
    <w:rsid w:val="00997EE7"/>
    <w:rsid w:val="009A0F02"/>
    <w:rsid w:val="009A2B38"/>
    <w:rsid w:val="009A67CE"/>
    <w:rsid w:val="009B0959"/>
    <w:rsid w:val="009B1A09"/>
    <w:rsid w:val="009C10D9"/>
    <w:rsid w:val="009C66B5"/>
    <w:rsid w:val="009D2A20"/>
    <w:rsid w:val="009D623C"/>
    <w:rsid w:val="009D7914"/>
    <w:rsid w:val="009E1C00"/>
    <w:rsid w:val="009E42E1"/>
    <w:rsid w:val="009E4D76"/>
    <w:rsid w:val="009E5FB9"/>
    <w:rsid w:val="009F1E30"/>
    <w:rsid w:val="009F359A"/>
    <w:rsid w:val="009F4597"/>
    <w:rsid w:val="009F4652"/>
    <w:rsid w:val="009F6446"/>
    <w:rsid w:val="009F7398"/>
    <w:rsid w:val="009F7BF6"/>
    <w:rsid w:val="00A05D10"/>
    <w:rsid w:val="00A06256"/>
    <w:rsid w:val="00A068BC"/>
    <w:rsid w:val="00A101D9"/>
    <w:rsid w:val="00A12F9B"/>
    <w:rsid w:val="00A17B5E"/>
    <w:rsid w:val="00A2349E"/>
    <w:rsid w:val="00A23614"/>
    <w:rsid w:val="00A27CA3"/>
    <w:rsid w:val="00A300D1"/>
    <w:rsid w:val="00A31D66"/>
    <w:rsid w:val="00A32933"/>
    <w:rsid w:val="00A33540"/>
    <w:rsid w:val="00A36C17"/>
    <w:rsid w:val="00A411FD"/>
    <w:rsid w:val="00A43DDD"/>
    <w:rsid w:val="00A47DBD"/>
    <w:rsid w:val="00A51312"/>
    <w:rsid w:val="00A52BC5"/>
    <w:rsid w:val="00A5479D"/>
    <w:rsid w:val="00A55CD4"/>
    <w:rsid w:val="00A61656"/>
    <w:rsid w:val="00A665B6"/>
    <w:rsid w:val="00A70C7A"/>
    <w:rsid w:val="00A717DD"/>
    <w:rsid w:val="00A722F5"/>
    <w:rsid w:val="00A72464"/>
    <w:rsid w:val="00A73D2D"/>
    <w:rsid w:val="00A741F9"/>
    <w:rsid w:val="00A7661B"/>
    <w:rsid w:val="00A831C5"/>
    <w:rsid w:val="00A8670D"/>
    <w:rsid w:val="00A90836"/>
    <w:rsid w:val="00A91E54"/>
    <w:rsid w:val="00A928D2"/>
    <w:rsid w:val="00A92ED7"/>
    <w:rsid w:val="00A92F12"/>
    <w:rsid w:val="00AA3ACF"/>
    <w:rsid w:val="00AA4041"/>
    <w:rsid w:val="00AA68E4"/>
    <w:rsid w:val="00AB116B"/>
    <w:rsid w:val="00AB3444"/>
    <w:rsid w:val="00AC068F"/>
    <w:rsid w:val="00AC19EE"/>
    <w:rsid w:val="00AC219E"/>
    <w:rsid w:val="00AC22FE"/>
    <w:rsid w:val="00AC3494"/>
    <w:rsid w:val="00AC3A4D"/>
    <w:rsid w:val="00AC3B48"/>
    <w:rsid w:val="00AC43C1"/>
    <w:rsid w:val="00AC52B5"/>
    <w:rsid w:val="00AC554B"/>
    <w:rsid w:val="00AC7848"/>
    <w:rsid w:val="00AD1E2C"/>
    <w:rsid w:val="00AD356A"/>
    <w:rsid w:val="00AD7333"/>
    <w:rsid w:val="00AD79DE"/>
    <w:rsid w:val="00AE03A8"/>
    <w:rsid w:val="00AE0B69"/>
    <w:rsid w:val="00AE107F"/>
    <w:rsid w:val="00AE20E1"/>
    <w:rsid w:val="00AE48C6"/>
    <w:rsid w:val="00AE4F0F"/>
    <w:rsid w:val="00AE7389"/>
    <w:rsid w:val="00AF4AB0"/>
    <w:rsid w:val="00AF72D5"/>
    <w:rsid w:val="00B0021B"/>
    <w:rsid w:val="00B0390B"/>
    <w:rsid w:val="00B04AD5"/>
    <w:rsid w:val="00B077A3"/>
    <w:rsid w:val="00B12AA0"/>
    <w:rsid w:val="00B21A3D"/>
    <w:rsid w:val="00B235A8"/>
    <w:rsid w:val="00B23DF9"/>
    <w:rsid w:val="00B27DAD"/>
    <w:rsid w:val="00B32CED"/>
    <w:rsid w:val="00B40194"/>
    <w:rsid w:val="00B40706"/>
    <w:rsid w:val="00B40D61"/>
    <w:rsid w:val="00B4630F"/>
    <w:rsid w:val="00B508D1"/>
    <w:rsid w:val="00B5615F"/>
    <w:rsid w:val="00B56CF8"/>
    <w:rsid w:val="00B61BB0"/>
    <w:rsid w:val="00B626B1"/>
    <w:rsid w:val="00B72FD7"/>
    <w:rsid w:val="00B736E1"/>
    <w:rsid w:val="00B748DF"/>
    <w:rsid w:val="00B760E4"/>
    <w:rsid w:val="00B776B8"/>
    <w:rsid w:val="00B809B3"/>
    <w:rsid w:val="00B90574"/>
    <w:rsid w:val="00B90B3B"/>
    <w:rsid w:val="00B92F29"/>
    <w:rsid w:val="00B9360B"/>
    <w:rsid w:val="00B94C8B"/>
    <w:rsid w:val="00B95117"/>
    <w:rsid w:val="00BA3B81"/>
    <w:rsid w:val="00BA605A"/>
    <w:rsid w:val="00BB0064"/>
    <w:rsid w:val="00BB09A9"/>
    <w:rsid w:val="00BB37EE"/>
    <w:rsid w:val="00BB65A2"/>
    <w:rsid w:val="00BB67E5"/>
    <w:rsid w:val="00BB79DB"/>
    <w:rsid w:val="00BC1F33"/>
    <w:rsid w:val="00BC2951"/>
    <w:rsid w:val="00BC4FC1"/>
    <w:rsid w:val="00BC5016"/>
    <w:rsid w:val="00BC5140"/>
    <w:rsid w:val="00BD00D3"/>
    <w:rsid w:val="00BD1633"/>
    <w:rsid w:val="00BD1ADA"/>
    <w:rsid w:val="00BD1ED7"/>
    <w:rsid w:val="00BD3298"/>
    <w:rsid w:val="00BE1E85"/>
    <w:rsid w:val="00BE271B"/>
    <w:rsid w:val="00BE2E4E"/>
    <w:rsid w:val="00BE6C77"/>
    <w:rsid w:val="00BE7410"/>
    <w:rsid w:val="00BF02E0"/>
    <w:rsid w:val="00BF10D6"/>
    <w:rsid w:val="00BF2D1E"/>
    <w:rsid w:val="00BF693E"/>
    <w:rsid w:val="00BF7A6B"/>
    <w:rsid w:val="00BF7FE4"/>
    <w:rsid w:val="00C025E6"/>
    <w:rsid w:val="00C03D26"/>
    <w:rsid w:val="00C07A7D"/>
    <w:rsid w:val="00C07BA0"/>
    <w:rsid w:val="00C11666"/>
    <w:rsid w:val="00C15114"/>
    <w:rsid w:val="00C15D3B"/>
    <w:rsid w:val="00C16EB0"/>
    <w:rsid w:val="00C17B2A"/>
    <w:rsid w:val="00C17DAC"/>
    <w:rsid w:val="00C21600"/>
    <w:rsid w:val="00C2799B"/>
    <w:rsid w:val="00C3103B"/>
    <w:rsid w:val="00C32BF5"/>
    <w:rsid w:val="00C36214"/>
    <w:rsid w:val="00C36E5E"/>
    <w:rsid w:val="00C445DE"/>
    <w:rsid w:val="00C46C25"/>
    <w:rsid w:val="00C47FE2"/>
    <w:rsid w:val="00C5028E"/>
    <w:rsid w:val="00C50EEE"/>
    <w:rsid w:val="00C52E0B"/>
    <w:rsid w:val="00C552D2"/>
    <w:rsid w:val="00C555F9"/>
    <w:rsid w:val="00C5638E"/>
    <w:rsid w:val="00C565F2"/>
    <w:rsid w:val="00C56894"/>
    <w:rsid w:val="00C57372"/>
    <w:rsid w:val="00C57AE3"/>
    <w:rsid w:val="00C638C4"/>
    <w:rsid w:val="00C6588F"/>
    <w:rsid w:val="00C662C0"/>
    <w:rsid w:val="00C719E8"/>
    <w:rsid w:val="00C74EA8"/>
    <w:rsid w:val="00C772FE"/>
    <w:rsid w:val="00C77679"/>
    <w:rsid w:val="00C807B5"/>
    <w:rsid w:val="00C80AC3"/>
    <w:rsid w:val="00C82970"/>
    <w:rsid w:val="00C83F11"/>
    <w:rsid w:val="00C90F84"/>
    <w:rsid w:val="00C9347A"/>
    <w:rsid w:val="00C93B8A"/>
    <w:rsid w:val="00C93FA4"/>
    <w:rsid w:val="00C950CC"/>
    <w:rsid w:val="00C952F4"/>
    <w:rsid w:val="00C97C0F"/>
    <w:rsid w:val="00CA21B7"/>
    <w:rsid w:val="00CA24A1"/>
    <w:rsid w:val="00CA407A"/>
    <w:rsid w:val="00CA43D7"/>
    <w:rsid w:val="00CA651F"/>
    <w:rsid w:val="00CA7612"/>
    <w:rsid w:val="00CA7C00"/>
    <w:rsid w:val="00CB447F"/>
    <w:rsid w:val="00CB6838"/>
    <w:rsid w:val="00CB68DA"/>
    <w:rsid w:val="00CC01BF"/>
    <w:rsid w:val="00CC0CC3"/>
    <w:rsid w:val="00CC1171"/>
    <w:rsid w:val="00CC3D9B"/>
    <w:rsid w:val="00CC501E"/>
    <w:rsid w:val="00CC50A8"/>
    <w:rsid w:val="00CD60B8"/>
    <w:rsid w:val="00CD7F71"/>
    <w:rsid w:val="00CE2D67"/>
    <w:rsid w:val="00CE5C7E"/>
    <w:rsid w:val="00CE77CE"/>
    <w:rsid w:val="00CF2999"/>
    <w:rsid w:val="00CF3485"/>
    <w:rsid w:val="00CF3AD0"/>
    <w:rsid w:val="00D03CCF"/>
    <w:rsid w:val="00D05E36"/>
    <w:rsid w:val="00D07139"/>
    <w:rsid w:val="00D12A43"/>
    <w:rsid w:val="00D12A7D"/>
    <w:rsid w:val="00D14428"/>
    <w:rsid w:val="00D15497"/>
    <w:rsid w:val="00D163AA"/>
    <w:rsid w:val="00D179EA"/>
    <w:rsid w:val="00D2138C"/>
    <w:rsid w:val="00D26337"/>
    <w:rsid w:val="00D3184F"/>
    <w:rsid w:val="00D354C7"/>
    <w:rsid w:val="00D46AA9"/>
    <w:rsid w:val="00D51592"/>
    <w:rsid w:val="00D5433F"/>
    <w:rsid w:val="00D54B92"/>
    <w:rsid w:val="00D55E1A"/>
    <w:rsid w:val="00D5799E"/>
    <w:rsid w:val="00D62012"/>
    <w:rsid w:val="00D64887"/>
    <w:rsid w:val="00D70F1A"/>
    <w:rsid w:val="00D747D0"/>
    <w:rsid w:val="00D76048"/>
    <w:rsid w:val="00D7727A"/>
    <w:rsid w:val="00D77FCC"/>
    <w:rsid w:val="00D807A3"/>
    <w:rsid w:val="00D8176A"/>
    <w:rsid w:val="00D828AF"/>
    <w:rsid w:val="00D831CF"/>
    <w:rsid w:val="00D85520"/>
    <w:rsid w:val="00D85C02"/>
    <w:rsid w:val="00D85EF7"/>
    <w:rsid w:val="00D8697E"/>
    <w:rsid w:val="00D86B65"/>
    <w:rsid w:val="00D9000B"/>
    <w:rsid w:val="00D92A1B"/>
    <w:rsid w:val="00D93EBE"/>
    <w:rsid w:val="00D94D48"/>
    <w:rsid w:val="00D957E7"/>
    <w:rsid w:val="00D95DC1"/>
    <w:rsid w:val="00D9747B"/>
    <w:rsid w:val="00D9767B"/>
    <w:rsid w:val="00DA34A4"/>
    <w:rsid w:val="00DA47B5"/>
    <w:rsid w:val="00DA4976"/>
    <w:rsid w:val="00DA6794"/>
    <w:rsid w:val="00DA7227"/>
    <w:rsid w:val="00DB10D4"/>
    <w:rsid w:val="00DB144D"/>
    <w:rsid w:val="00DB3A16"/>
    <w:rsid w:val="00DB3BD0"/>
    <w:rsid w:val="00DB7F72"/>
    <w:rsid w:val="00DC07E1"/>
    <w:rsid w:val="00DC0863"/>
    <w:rsid w:val="00DC44D9"/>
    <w:rsid w:val="00DD5AEE"/>
    <w:rsid w:val="00DD74C5"/>
    <w:rsid w:val="00DE0275"/>
    <w:rsid w:val="00DE33CF"/>
    <w:rsid w:val="00DE44C0"/>
    <w:rsid w:val="00DF36D6"/>
    <w:rsid w:val="00DF3C49"/>
    <w:rsid w:val="00DF64BD"/>
    <w:rsid w:val="00DF6B01"/>
    <w:rsid w:val="00E00586"/>
    <w:rsid w:val="00E00659"/>
    <w:rsid w:val="00E00952"/>
    <w:rsid w:val="00E03CCD"/>
    <w:rsid w:val="00E043BA"/>
    <w:rsid w:val="00E05BAD"/>
    <w:rsid w:val="00E06B49"/>
    <w:rsid w:val="00E06C92"/>
    <w:rsid w:val="00E1037C"/>
    <w:rsid w:val="00E127CC"/>
    <w:rsid w:val="00E1346C"/>
    <w:rsid w:val="00E140FB"/>
    <w:rsid w:val="00E17579"/>
    <w:rsid w:val="00E2027C"/>
    <w:rsid w:val="00E23288"/>
    <w:rsid w:val="00E25869"/>
    <w:rsid w:val="00E25AED"/>
    <w:rsid w:val="00E25B99"/>
    <w:rsid w:val="00E367B0"/>
    <w:rsid w:val="00E4294E"/>
    <w:rsid w:val="00E45B24"/>
    <w:rsid w:val="00E45C1D"/>
    <w:rsid w:val="00E47207"/>
    <w:rsid w:val="00E47237"/>
    <w:rsid w:val="00E47FB9"/>
    <w:rsid w:val="00E50DCB"/>
    <w:rsid w:val="00E5493B"/>
    <w:rsid w:val="00E54A3B"/>
    <w:rsid w:val="00E54AF1"/>
    <w:rsid w:val="00E55E3D"/>
    <w:rsid w:val="00E63D29"/>
    <w:rsid w:val="00E6506F"/>
    <w:rsid w:val="00E66FC9"/>
    <w:rsid w:val="00E73D6A"/>
    <w:rsid w:val="00E73EBE"/>
    <w:rsid w:val="00E74726"/>
    <w:rsid w:val="00E80B27"/>
    <w:rsid w:val="00E822D8"/>
    <w:rsid w:val="00E92C0F"/>
    <w:rsid w:val="00E94561"/>
    <w:rsid w:val="00E96854"/>
    <w:rsid w:val="00EA4A14"/>
    <w:rsid w:val="00EA5F88"/>
    <w:rsid w:val="00EA6681"/>
    <w:rsid w:val="00EA72BA"/>
    <w:rsid w:val="00EB661E"/>
    <w:rsid w:val="00EC1507"/>
    <w:rsid w:val="00EC4700"/>
    <w:rsid w:val="00ED0D78"/>
    <w:rsid w:val="00ED3E89"/>
    <w:rsid w:val="00ED6191"/>
    <w:rsid w:val="00ED7714"/>
    <w:rsid w:val="00EE052A"/>
    <w:rsid w:val="00EE0AF6"/>
    <w:rsid w:val="00EE1552"/>
    <w:rsid w:val="00EE2A44"/>
    <w:rsid w:val="00EE58D1"/>
    <w:rsid w:val="00F01F5F"/>
    <w:rsid w:val="00F02DBC"/>
    <w:rsid w:val="00F140A3"/>
    <w:rsid w:val="00F14412"/>
    <w:rsid w:val="00F1497B"/>
    <w:rsid w:val="00F15849"/>
    <w:rsid w:val="00F15C7F"/>
    <w:rsid w:val="00F22245"/>
    <w:rsid w:val="00F247B8"/>
    <w:rsid w:val="00F253DB"/>
    <w:rsid w:val="00F279C4"/>
    <w:rsid w:val="00F31053"/>
    <w:rsid w:val="00F34A8D"/>
    <w:rsid w:val="00F34CCA"/>
    <w:rsid w:val="00F35800"/>
    <w:rsid w:val="00F35811"/>
    <w:rsid w:val="00F3620C"/>
    <w:rsid w:val="00F41D6C"/>
    <w:rsid w:val="00F43113"/>
    <w:rsid w:val="00F43BFD"/>
    <w:rsid w:val="00F47485"/>
    <w:rsid w:val="00F54568"/>
    <w:rsid w:val="00F60BB7"/>
    <w:rsid w:val="00F6122F"/>
    <w:rsid w:val="00F64497"/>
    <w:rsid w:val="00F67E41"/>
    <w:rsid w:val="00F746BF"/>
    <w:rsid w:val="00F762F1"/>
    <w:rsid w:val="00F77801"/>
    <w:rsid w:val="00F77DD4"/>
    <w:rsid w:val="00F81110"/>
    <w:rsid w:val="00F84CE7"/>
    <w:rsid w:val="00F873E7"/>
    <w:rsid w:val="00F922C3"/>
    <w:rsid w:val="00F938D9"/>
    <w:rsid w:val="00F94185"/>
    <w:rsid w:val="00F95365"/>
    <w:rsid w:val="00FA275D"/>
    <w:rsid w:val="00FA64A7"/>
    <w:rsid w:val="00FA7A59"/>
    <w:rsid w:val="00FB21BE"/>
    <w:rsid w:val="00FB4DE7"/>
    <w:rsid w:val="00FB551F"/>
    <w:rsid w:val="00FB58F4"/>
    <w:rsid w:val="00FB5D66"/>
    <w:rsid w:val="00FC1E54"/>
    <w:rsid w:val="00FC2304"/>
    <w:rsid w:val="00FC23B3"/>
    <w:rsid w:val="00FC5C19"/>
    <w:rsid w:val="00FC5F49"/>
    <w:rsid w:val="00FD1A35"/>
    <w:rsid w:val="00FD1E93"/>
    <w:rsid w:val="00FD44D9"/>
    <w:rsid w:val="00FD4A92"/>
    <w:rsid w:val="00FD5C70"/>
    <w:rsid w:val="00FE0038"/>
    <w:rsid w:val="00FE133F"/>
    <w:rsid w:val="00FE727B"/>
    <w:rsid w:val="00FF0B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0373"/>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2445</Characters>
  <Application>Microsoft Office Word</Application>
  <DocSecurity>0</DocSecurity>
  <Lines>20</Lines>
  <Paragraphs>5</Paragraphs>
  <ScaleCrop>false</ScaleCrop>
  <Company>Acer</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Ptaszyński</dc:creator>
  <cp:lastModifiedBy>Michał Ptaszyński</cp:lastModifiedBy>
  <cp:revision>1</cp:revision>
  <dcterms:created xsi:type="dcterms:W3CDTF">2014-05-07T14:40:00Z</dcterms:created>
  <dcterms:modified xsi:type="dcterms:W3CDTF">2014-05-07T14:40:00Z</dcterms:modified>
</cp:coreProperties>
</file>